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D04" w:rsidRDefault="00A53251">
      <w:pPr>
        <w:pStyle w:val="a3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inline distT="0" distB="0" distL="0" distR="0">
            <wp:extent cx="5940425" cy="839597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6D04" w:rsidRDefault="000A6D04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0A6D04" w:rsidRDefault="000A6D04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0A6D04" w:rsidRDefault="000A6D04">
      <w:pPr>
        <w:jc w:val="both"/>
        <w:rPr>
          <w:rFonts w:ascii="Times New Roman" w:hAnsi="Times New Roman"/>
          <w:b/>
          <w:sz w:val="24"/>
        </w:rPr>
      </w:pPr>
    </w:p>
    <w:p w:rsidR="000A6D04" w:rsidRDefault="00A53251">
      <w:pPr>
        <w:jc w:val="both"/>
        <w:rPr>
          <w:rStyle w:val="FontStyle13"/>
          <w:i w:val="0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                                           1. </w:t>
      </w:r>
      <w:r>
        <w:rPr>
          <w:rStyle w:val="FontStyle13"/>
          <w:i w:val="0"/>
          <w:sz w:val="24"/>
        </w:rPr>
        <w:t>ПОЯСНИТЕЛЬНАЯ ЗАПИСКА</w:t>
      </w:r>
    </w:p>
    <w:p w:rsidR="000A6D04" w:rsidRDefault="00A53251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Рабочая программа по литературному </w:t>
      </w:r>
      <w:proofErr w:type="gramStart"/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чтению  1</w:t>
      </w:r>
      <w:proofErr w:type="gramEnd"/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-ого класса</w:t>
      </w:r>
      <w:r>
        <w:rPr>
          <w:rStyle w:val="c4"/>
          <w:rFonts w:ascii="Times New Roman" w:hAnsi="Times New Roman"/>
          <w:b/>
          <w:color w:val="000000"/>
          <w:sz w:val="24"/>
          <w:shd w:val="clear" w:color="auto" w:fill="FFFFFF"/>
        </w:rPr>
        <w:t> 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составлена на основе:</w:t>
      </w:r>
    </w:p>
    <w:p w:rsidR="000A6D04" w:rsidRDefault="00A53251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- содержания общего образования и Требований к результатам основного (начального, среднего) общего 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0A6D04" w:rsidRDefault="00A53251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- основной образовательной программы ООО МБОУ Устюжской СОШ, Приказ № 178 от 14.09.2015г. (ООП НОО: Приказ № 178 от 14.09.2015г., ООП 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СОО: от 01.09.2020 г.)</w:t>
      </w:r>
    </w:p>
    <w:p w:rsidR="000A6D04" w:rsidRDefault="00A53251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- </w:t>
      </w:r>
      <w:r>
        <w:rPr>
          <w:rFonts w:ascii="Times New Roman" w:hAnsi="Times New Roman"/>
          <w:sz w:val="24"/>
        </w:rPr>
        <w:t>Положения о рабочей программе (</w:t>
      </w:r>
      <w:proofErr w:type="gramStart"/>
      <w:r>
        <w:rPr>
          <w:rFonts w:ascii="Times New Roman" w:hAnsi="Times New Roman"/>
          <w:sz w:val="24"/>
        </w:rPr>
        <w:t>учебных  предметов</w:t>
      </w:r>
      <w:proofErr w:type="gramEnd"/>
      <w:r>
        <w:rPr>
          <w:rFonts w:ascii="Times New Roman" w:hAnsi="Times New Roman"/>
          <w:sz w:val="24"/>
        </w:rPr>
        <w:t>, курсов и курсов внеурочной деятельности по начальному, основному и среднему общему образованию  ФГОС) учителя МБОУ Устюжская СОШ (Приказ № 01-05-108А от 30.08.2021)</w:t>
      </w:r>
    </w:p>
    <w:p w:rsidR="000A6D04" w:rsidRDefault="00A53251">
      <w:pPr>
        <w:jc w:val="both"/>
        <w:rPr>
          <w:rFonts w:ascii="Times New Roman" w:hAnsi="Times New Roman"/>
          <w:b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  а также в со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ответствии с рекомендациями Примерной программы (Примерные программы по учебным предметам. Основная школа. В 2-х частях, М.: «Просвещение», 2019 год); с авторской программой </w:t>
      </w:r>
    </w:p>
    <w:p w:rsidR="000A6D04" w:rsidRDefault="00A53251">
      <w:pPr>
        <w:jc w:val="both"/>
        <w:rPr>
          <w:rStyle w:val="FontStyle13"/>
          <w:b w:val="0"/>
          <w:i w:val="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Л. Ф. Климановой, В. Г. Горецкого, М. В. </w:t>
      </w:r>
      <w:proofErr w:type="spellStart"/>
      <w:r>
        <w:rPr>
          <w:rFonts w:ascii="Times New Roman" w:hAnsi="Times New Roman"/>
          <w:color w:val="000000"/>
          <w:sz w:val="24"/>
        </w:rPr>
        <w:t>Головановой</w:t>
      </w:r>
      <w:proofErr w:type="spellEnd"/>
      <w:r>
        <w:rPr>
          <w:rStyle w:val="FontStyle13"/>
          <w:b w:val="0"/>
          <w:i w:val="0"/>
          <w:sz w:val="24"/>
        </w:rPr>
        <w:t>, утвержденной МО РФ (Програм</w:t>
      </w:r>
      <w:r>
        <w:rPr>
          <w:rStyle w:val="FontStyle13"/>
          <w:b w:val="0"/>
          <w:i w:val="0"/>
          <w:sz w:val="24"/>
        </w:rPr>
        <w:t xml:space="preserve">мы общеобразовательных учреждений. Начальные классы (1-4), - М: Просвещение, 2019), </w:t>
      </w:r>
      <w:proofErr w:type="spellStart"/>
      <w:r>
        <w:rPr>
          <w:rStyle w:val="FontStyle13"/>
          <w:b w:val="0"/>
          <w:i w:val="0"/>
          <w:sz w:val="24"/>
        </w:rPr>
        <w:t>О.Н.Крыловой.Чтение</w:t>
      </w:r>
      <w:proofErr w:type="spellEnd"/>
      <w:r>
        <w:rPr>
          <w:rStyle w:val="FontStyle13"/>
          <w:b w:val="0"/>
          <w:i w:val="0"/>
          <w:sz w:val="24"/>
        </w:rPr>
        <w:t xml:space="preserve">. Работа с текстом: 1 </w:t>
      </w:r>
      <w:proofErr w:type="spellStart"/>
      <w:r>
        <w:rPr>
          <w:rStyle w:val="FontStyle13"/>
          <w:b w:val="0"/>
          <w:i w:val="0"/>
          <w:sz w:val="24"/>
        </w:rPr>
        <w:t>класс.ФГОС.М</w:t>
      </w:r>
      <w:proofErr w:type="spellEnd"/>
      <w:r>
        <w:rPr>
          <w:rStyle w:val="FontStyle13"/>
          <w:b w:val="0"/>
          <w:i w:val="0"/>
          <w:sz w:val="24"/>
        </w:rPr>
        <w:t>: Издательство «Экзамен,2019 г</w:t>
      </w:r>
    </w:p>
    <w:p w:rsidR="000A6D04" w:rsidRDefault="00A53251">
      <w:pPr>
        <w:jc w:val="both"/>
        <w:rPr>
          <w:rStyle w:val="FontStyle13"/>
          <w:b w:val="0"/>
          <w:i w:val="0"/>
          <w:sz w:val="24"/>
        </w:rPr>
      </w:pPr>
      <w:r>
        <w:rPr>
          <w:rStyle w:val="FontStyle1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УМК </w:t>
      </w:r>
      <w:r>
        <w:rPr>
          <w:rFonts w:ascii="Times New Roman" w:hAnsi="Times New Roman"/>
          <w:sz w:val="24"/>
        </w:rPr>
        <w:t xml:space="preserve">(учебник): </w:t>
      </w:r>
      <w:proofErr w:type="spellStart"/>
      <w:proofErr w:type="gramStart"/>
      <w:r>
        <w:rPr>
          <w:rStyle w:val="FontStyle13"/>
          <w:b w:val="0"/>
          <w:i w:val="0"/>
          <w:sz w:val="24"/>
        </w:rPr>
        <w:t>О.Н.Крылова</w:t>
      </w:r>
      <w:proofErr w:type="spellEnd"/>
      <w:r>
        <w:rPr>
          <w:rStyle w:val="FontStyle13"/>
          <w:b w:val="0"/>
          <w:i w:val="0"/>
          <w:sz w:val="24"/>
        </w:rPr>
        <w:t xml:space="preserve"> .Чтение</w:t>
      </w:r>
      <w:proofErr w:type="gramEnd"/>
      <w:r>
        <w:rPr>
          <w:rStyle w:val="FontStyle13"/>
          <w:b w:val="0"/>
          <w:i w:val="0"/>
          <w:sz w:val="24"/>
        </w:rPr>
        <w:t xml:space="preserve">. Работа с текстом: 1 класс.                         </w:t>
      </w:r>
      <w:r>
        <w:rPr>
          <w:rStyle w:val="FontStyle13"/>
          <w:b w:val="0"/>
          <w:i w:val="0"/>
          <w:sz w:val="24"/>
        </w:rPr>
        <w:t xml:space="preserve">                               ФГОС.М: Издательство «Экзамен,2019 г</w:t>
      </w:r>
    </w:p>
    <w:p w:rsidR="000A6D04" w:rsidRDefault="000A6D04">
      <w:pPr>
        <w:pStyle w:val="a3"/>
      </w:pPr>
    </w:p>
    <w:p w:rsidR="000A6D04" w:rsidRDefault="00A53251">
      <w:pPr>
        <w:pStyle w:val="3"/>
        <w:rPr>
          <w:b/>
          <w:sz w:val="24"/>
        </w:rPr>
      </w:pPr>
      <w:r>
        <w:rPr>
          <w:b/>
          <w:sz w:val="24"/>
        </w:rPr>
        <w:t>Цели:</w:t>
      </w:r>
    </w:p>
    <w:p w:rsidR="000A6D04" w:rsidRDefault="00A53251">
      <w:pPr>
        <w:pStyle w:val="3"/>
        <w:ind w:left="-567" w:firstLine="567"/>
        <w:rPr>
          <w:sz w:val="24"/>
        </w:rPr>
      </w:pPr>
      <w:r>
        <w:rPr>
          <w:b/>
          <w:sz w:val="24"/>
        </w:rPr>
        <w:t xml:space="preserve"> - </w:t>
      </w:r>
      <w:r>
        <w:rPr>
          <w:sz w:val="24"/>
        </w:rPr>
        <w:t xml:space="preserve">изучения предмета «Литературное </w:t>
      </w:r>
      <w:proofErr w:type="gramStart"/>
      <w:r>
        <w:rPr>
          <w:sz w:val="24"/>
        </w:rPr>
        <w:t>чтение  на</w:t>
      </w:r>
      <w:proofErr w:type="gramEnd"/>
      <w:r>
        <w:rPr>
          <w:sz w:val="24"/>
        </w:rPr>
        <w:t xml:space="preserve"> родном языке» в начальной школе:</w:t>
      </w:r>
    </w:p>
    <w:p w:rsidR="000A6D04" w:rsidRDefault="00A53251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духовно-нравственное развитие и воспитание обучающихся;</w:t>
      </w:r>
    </w:p>
    <w:p w:rsidR="000A6D04" w:rsidRDefault="00A53251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выработку универсальных учебных действий;</w:t>
      </w:r>
    </w:p>
    <w:p w:rsidR="000A6D04" w:rsidRDefault="00A53251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получение обучающимися опорных предметных связей.</w:t>
      </w:r>
    </w:p>
    <w:p w:rsidR="000A6D04" w:rsidRDefault="00A53251">
      <w:pPr>
        <w:shd w:val="clear" w:color="auto" w:fill="FFFFFF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Задачи</w:t>
      </w:r>
      <w:r>
        <w:rPr>
          <w:rFonts w:ascii="Times New Roman" w:hAnsi="Times New Roman"/>
          <w:sz w:val="24"/>
        </w:rPr>
        <w:t>:</w:t>
      </w:r>
    </w:p>
    <w:p w:rsidR="000A6D04" w:rsidRDefault="00A5325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овладеть осознанным, правильным, беглым и выразительным чтением как базовым навыком в системе образования младших школьников; </w:t>
      </w:r>
    </w:p>
    <w:p w:rsidR="000A6D04" w:rsidRDefault="00A5325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совершенствовать все виды речевой деятельности, обеспечивающих умение работать с разными видами текстов;</w:t>
      </w:r>
    </w:p>
    <w:p w:rsidR="000A6D04" w:rsidRDefault="00A5325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развивать интерес к чтению и книге; формировать читательский кругозор и приобретать опыт в выборе книг и самостоятельной читательской деятельност</w:t>
      </w:r>
      <w:r>
        <w:rPr>
          <w:rFonts w:ascii="Times New Roman" w:hAnsi="Times New Roman"/>
          <w:sz w:val="24"/>
        </w:rPr>
        <w:t>и;</w:t>
      </w:r>
    </w:p>
    <w:p w:rsidR="000A6D04" w:rsidRDefault="00A5325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развивать художественно-творческие и познавательные способности, эмоциональную отзывчивость при чтении художественных произведений; </w:t>
      </w:r>
    </w:p>
    <w:p w:rsidR="000A6D04" w:rsidRDefault="00A5325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формировать эстетическое отношение к слову и умение понимать художественное произведение;</w:t>
      </w:r>
    </w:p>
    <w:p w:rsidR="000A6D04" w:rsidRDefault="00A5325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обогащать нравственны</w:t>
      </w:r>
      <w:r>
        <w:rPr>
          <w:rFonts w:ascii="Times New Roman" w:hAnsi="Times New Roman"/>
          <w:sz w:val="24"/>
        </w:rPr>
        <w:t xml:space="preserve">й опыт младших школьников средствами художественной литературы; </w:t>
      </w:r>
    </w:p>
    <w:p w:rsidR="000A6D04" w:rsidRDefault="00A53251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формировать нравственные представления о добре, дружбе, правде и ответственности;</w:t>
      </w:r>
    </w:p>
    <w:p w:rsidR="000A6D04" w:rsidRDefault="00A53251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- воспитывать интерес и уважение к отечественной культуре и культуре народов многонациональной России и д</w:t>
      </w:r>
      <w:r>
        <w:rPr>
          <w:rFonts w:ascii="Times New Roman" w:hAnsi="Times New Roman"/>
          <w:sz w:val="24"/>
        </w:rPr>
        <w:t>ругих</w:t>
      </w:r>
    </w:p>
    <w:p w:rsidR="000A6D04" w:rsidRDefault="00A5325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Электронное средство.</w:t>
      </w:r>
    </w:p>
    <w:p w:rsidR="000A6D04" w:rsidRDefault="00A53251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Электронное приложение к учебнику Л. Ф. Климанова, В. Г., Горецкий, М. В. Голованова, Л. А. Виноградская «Литературное чтение» (CD)</w:t>
      </w:r>
    </w:p>
    <w:p w:rsidR="00577974" w:rsidRPr="00A53251" w:rsidRDefault="00577974" w:rsidP="00577974">
      <w:pPr>
        <w:pStyle w:val="a3"/>
        <w:rPr>
          <w:rFonts w:ascii="Times New Roman" w:hAnsi="Times New Roman"/>
          <w:i/>
          <w:sz w:val="24"/>
        </w:rPr>
      </w:pPr>
      <w:r w:rsidRPr="00B02859">
        <w:rPr>
          <w:rFonts w:ascii="Times New Roman" w:hAnsi="Times New Roman"/>
          <w:i/>
          <w:sz w:val="24"/>
        </w:rPr>
        <w:t>Количество часов за год: 17ч</w:t>
      </w:r>
      <w:r w:rsidR="00A53251">
        <w:rPr>
          <w:rFonts w:ascii="Times New Roman" w:hAnsi="Times New Roman"/>
          <w:i/>
          <w:sz w:val="24"/>
        </w:rPr>
        <w:t xml:space="preserve"> В </w:t>
      </w:r>
      <w:bookmarkStart w:id="0" w:name="_GoBack"/>
      <w:bookmarkEnd w:id="0"/>
      <w:r w:rsidRPr="00B02859">
        <w:rPr>
          <w:rFonts w:ascii="Times New Roman" w:hAnsi="Times New Roman"/>
          <w:i/>
          <w:sz w:val="24"/>
        </w:rPr>
        <w:t>неделю – 1 ч. В 1 и 2 четверти.</w:t>
      </w:r>
    </w:p>
    <w:p w:rsidR="000A6D04" w:rsidRDefault="000A6D04">
      <w:pPr>
        <w:pStyle w:val="a3"/>
        <w:rPr>
          <w:rFonts w:ascii="Times New Roman" w:hAnsi="Times New Roman"/>
          <w:b/>
          <w:sz w:val="24"/>
        </w:rPr>
      </w:pPr>
    </w:p>
    <w:p w:rsidR="000A6D04" w:rsidRDefault="00A53251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proofErr w:type="gramStart"/>
      <w:r>
        <w:rPr>
          <w:rFonts w:ascii="Times New Roman" w:hAnsi="Times New Roman"/>
          <w:b/>
          <w:sz w:val="24"/>
        </w:rPr>
        <w:t>ПЛАНИРУЕМЫЕ  РЕЗУЛЬТАТЫ</w:t>
      </w:r>
      <w:proofErr w:type="gramEnd"/>
      <w:r>
        <w:rPr>
          <w:rFonts w:ascii="Times New Roman" w:hAnsi="Times New Roman"/>
          <w:b/>
          <w:sz w:val="24"/>
        </w:rPr>
        <w:t xml:space="preserve"> ОСВОЕНИЯ УЧЕБНОГО ПРЕДМЕТА</w:t>
      </w:r>
    </w:p>
    <w:p w:rsidR="000A6D04" w:rsidRDefault="000A6D04">
      <w:pPr>
        <w:pStyle w:val="a3"/>
        <w:rPr>
          <w:rFonts w:ascii="Times New Roman" w:hAnsi="Times New Roman"/>
          <w:sz w:val="24"/>
        </w:rPr>
      </w:pP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результаты: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формирование</w:t>
      </w:r>
      <w:r>
        <w:rPr>
          <w:rFonts w:ascii="Times New Roman" w:hAnsi="Times New Roman"/>
          <w:sz w:val="24"/>
        </w:rPr>
        <w:t xml:space="preserve">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формирование средствами литературных произведений целостного взгляда на мир в ед</w:t>
      </w:r>
      <w:r>
        <w:rPr>
          <w:rFonts w:ascii="Times New Roman" w:hAnsi="Times New Roman"/>
          <w:sz w:val="24"/>
        </w:rPr>
        <w:t>инстве и разнообразии природы, народов, культур и религий;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развитие эти</w:t>
      </w:r>
      <w:r>
        <w:rPr>
          <w:rFonts w:ascii="Times New Roman" w:hAnsi="Times New Roman"/>
          <w:sz w:val="24"/>
        </w:rPr>
        <w:t>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</w:t>
      </w:r>
      <w:r>
        <w:rPr>
          <w:rFonts w:ascii="Times New Roman" w:hAnsi="Times New Roman"/>
          <w:sz w:val="24"/>
        </w:rPr>
        <w:t>дям иной национальной принадлежности;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овладение начальными навыками адаптации к школе, к школьному коллективу; 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8) разви</w:t>
      </w:r>
      <w:r>
        <w:rPr>
          <w:rFonts w:ascii="Times New Roman" w:hAnsi="Times New Roman"/>
          <w:sz w:val="24"/>
        </w:rPr>
        <w:t>тие самостоятельности и личной ответственности за свои поступки на основе представлений о нравственных нормах общения;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 развитие навыков сотрудничества со взрослыми и сверстниками в разных социальных ситуациях, умения избегать конфликтов и находить выход</w:t>
      </w:r>
      <w:r>
        <w:rPr>
          <w:rFonts w:ascii="Times New Roman" w:hAnsi="Times New Roman"/>
          <w:sz w:val="24"/>
        </w:rPr>
        <w:t>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10) наличие мотивации к творческому труду и бережному отношению к материальным и духовным ценностям, формиров</w:t>
      </w:r>
      <w:r>
        <w:rPr>
          <w:rFonts w:ascii="Times New Roman" w:hAnsi="Times New Roman"/>
          <w:sz w:val="24"/>
        </w:rPr>
        <w:t>ание установки на безопасный, здоровый образ жизни.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результаты: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0A6D04" w:rsidRDefault="00A53251">
      <w:pPr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освоение способами решения проблем творческого и </w:t>
      </w:r>
      <w:r>
        <w:rPr>
          <w:rFonts w:ascii="Times New Roman" w:hAnsi="Times New Roman"/>
          <w:sz w:val="24"/>
        </w:rPr>
        <w:t>поискового характера;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формирование умения пон</w:t>
      </w:r>
      <w:r>
        <w:rPr>
          <w:rFonts w:ascii="Times New Roman" w:hAnsi="Times New Roman"/>
          <w:sz w:val="24"/>
        </w:rPr>
        <w:t>имать причины успеха/неуспеха учебной деятельности и способности конструктивно действовать даже в ситуациях неуспеха;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использование знаково-символических средств представления информации о книгах;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6) активное использование речевых средств для решения ко</w:t>
      </w:r>
      <w:r>
        <w:rPr>
          <w:rFonts w:ascii="Times New Roman" w:hAnsi="Times New Roman"/>
          <w:sz w:val="24"/>
        </w:rPr>
        <w:t>ммуникативных и познавательных задач;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8) овладение навыками смысл</w:t>
      </w:r>
      <w:r>
        <w:rPr>
          <w:rFonts w:ascii="Times New Roman" w:hAnsi="Times New Roman"/>
          <w:sz w:val="24"/>
        </w:rPr>
        <w:t>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9) овладение логическими действиями сравнения, анализа, синтеза</w:t>
      </w:r>
      <w:r>
        <w:rPr>
          <w:rFonts w:ascii="Times New Roman" w:hAnsi="Times New Roman"/>
          <w:sz w:val="24"/>
        </w:rPr>
        <w:t>, обобщения, классификации по родовидовым признакам, установления причинно-следственных связей, построения рассуждений;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</w:t>
      </w:r>
      <w:r>
        <w:rPr>
          <w:rFonts w:ascii="Times New Roman" w:hAnsi="Times New Roman"/>
          <w:sz w:val="24"/>
        </w:rPr>
        <w:t xml:space="preserve">ментировать свою точку зрения </w:t>
      </w:r>
      <w:proofErr w:type="spellStart"/>
      <w:r>
        <w:rPr>
          <w:rFonts w:ascii="Times New Roman" w:hAnsi="Times New Roman"/>
          <w:sz w:val="24"/>
        </w:rPr>
        <w:t>иоценку</w:t>
      </w:r>
      <w:proofErr w:type="spellEnd"/>
      <w:r>
        <w:rPr>
          <w:rFonts w:ascii="Times New Roman" w:hAnsi="Times New Roman"/>
          <w:sz w:val="24"/>
        </w:rPr>
        <w:t xml:space="preserve"> событий;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</w:t>
      </w:r>
      <w:r>
        <w:rPr>
          <w:rFonts w:ascii="Times New Roman" w:hAnsi="Times New Roman"/>
          <w:sz w:val="24"/>
        </w:rPr>
        <w:t xml:space="preserve">поведение </w:t>
      </w:r>
      <w:proofErr w:type="gramStart"/>
      <w:r>
        <w:rPr>
          <w:rFonts w:ascii="Times New Roman" w:hAnsi="Times New Roman"/>
          <w:sz w:val="24"/>
        </w:rPr>
        <w:t>окружающих;,</w:t>
      </w:r>
      <w:proofErr w:type="gramEnd"/>
      <w:r>
        <w:rPr>
          <w:rFonts w:ascii="Times New Roman" w:hAnsi="Times New Roman"/>
          <w:sz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0A6D04" w:rsidRDefault="00A5325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Предметными  результатами</w:t>
      </w:r>
      <w:proofErr w:type="gramEnd"/>
      <w:r>
        <w:rPr>
          <w:rFonts w:ascii="Times New Roman" w:hAnsi="Times New Roman"/>
          <w:b/>
          <w:sz w:val="24"/>
        </w:rPr>
        <w:t xml:space="preserve"> изучения курса «Литературное чтение» является </w:t>
      </w:r>
      <w:proofErr w:type="spellStart"/>
      <w:r>
        <w:rPr>
          <w:rFonts w:ascii="Times New Roman" w:hAnsi="Times New Roman"/>
          <w:b/>
          <w:sz w:val="24"/>
        </w:rPr>
        <w:t>сформированность</w:t>
      </w:r>
      <w:proofErr w:type="spellEnd"/>
      <w:r>
        <w:rPr>
          <w:rFonts w:ascii="Times New Roman" w:hAnsi="Times New Roman"/>
          <w:b/>
          <w:sz w:val="24"/>
        </w:rPr>
        <w:t xml:space="preserve"> следующих умений:</w:t>
      </w:r>
    </w:p>
    <w:p w:rsidR="000A6D04" w:rsidRDefault="00A53251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Понимание литературы как </w:t>
      </w:r>
      <w:r>
        <w:rPr>
          <w:rFonts w:ascii="Times New Roman" w:hAnsi="Times New Roman"/>
          <w:sz w:val="24"/>
        </w:rPr>
        <w:t>явление национальной и мировой культуры, средств сохранения и передачи нравственных ценностей и традиций;</w:t>
      </w:r>
    </w:p>
    <w:p w:rsidR="000A6D04" w:rsidRDefault="00A53251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Осознание значимости чтения для личного развития формирование представления о мире, российской истории и культуре, первоначальных и этических представ</w:t>
      </w:r>
      <w:r>
        <w:rPr>
          <w:rFonts w:ascii="Times New Roman" w:hAnsi="Times New Roman"/>
          <w:sz w:val="24"/>
        </w:rPr>
        <w:t>лений, понятий о добре и зле, нравственности, успешности обучения по всем предметам, формирование потребности в систематическом чтении;</w:t>
      </w:r>
    </w:p>
    <w:p w:rsidR="000A6D04" w:rsidRDefault="00A53251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Понимание роли чтения, использование разных видов чтения (осознанное, выборочное, изучающее, поисковое) умение осознанно</w:t>
      </w:r>
      <w:r>
        <w:rPr>
          <w:rFonts w:ascii="Times New Roman" w:hAnsi="Times New Roman"/>
          <w:sz w:val="24"/>
        </w:rPr>
        <w:t xml:space="preserve">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0A6D04" w:rsidRDefault="00A53251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Достижение необходимого для продолжения образования уровня читательской компетентности, общего рече</w:t>
      </w:r>
      <w:r>
        <w:rPr>
          <w:rFonts w:ascii="Times New Roman" w:hAnsi="Times New Roman"/>
          <w:sz w:val="24"/>
        </w:rPr>
        <w:t>вого развития, т.е. овладения техникой чтения вслух и про себя, элементарными приемами интерпретации, анализа и преобразования художественных, научно- популярных и учебных тестов с использованием элементарных литературоведческих понятий;</w:t>
      </w:r>
    </w:p>
    <w:p w:rsidR="000A6D04" w:rsidRDefault="00A53251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Умение самостоятел</w:t>
      </w:r>
      <w:r>
        <w:rPr>
          <w:rFonts w:ascii="Times New Roman" w:hAnsi="Times New Roman"/>
          <w:sz w:val="24"/>
        </w:rPr>
        <w:t>ьно выбирать интересующую литературу, пользоваться справочными источниками для понимания и получения дополнительной информации</w:t>
      </w:r>
    </w:p>
    <w:p w:rsidR="000A6D04" w:rsidRDefault="00A53251">
      <w:pPr>
        <w:widowControl w:val="0"/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 xml:space="preserve">          воспринимать</w:t>
      </w:r>
      <w:r>
        <w:rPr>
          <w:rFonts w:ascii="Times New Roman" w:hAnsi="Times New Roman"/>
          <w:color w:val="231E1F"/>
          <w:sz w:val="24"/>
        </w:rPr>
        <w:t xml:space="preserve"> на слух художественный текст (рассказ, стихотворение) </w:t>
      </w:r>
      <w:proofErr w:type="gramStart"/>
      <w:r>
        <w:rPr>
          <w:rFonts w:ascii="Times New Roman" w:hAnsi="Times New Roman"/>
          <w:color w:val="231E1F"/>
          <w:sz w:val="24"/>
        </w:rPr>
        <w:t>в  исполнении</w:t>
      </w:r>
      <w:proofErr w:type="gramEnd"/>
      <w:r>
        <w:rPr>
          <w:rFonts w:ascii="Times New Roman" w:hAnsi="Times New Roman"/>
          <w:color w:val="231E1F"/>
          <w:sz w:val="24"/>
        </w:rPr>
        <w:t xml:space="preserve"> учителя, учащегося;</w:t>
      </w:r>
    </w:p>
    <w:p w:rsidR="000A6D04" w:rsidRDefault="00A532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color w:val="231E1F"/>
          <w:sz w:val="24"/>
        </w:rPr>
        <w:t xml:space="preserve">осмысленно, правильно </w:t>
      </w:r>
      <w:r>
        <w:rPr>
          <w:rFonts w:ascii="Times New Roman" w:hAnsi="Times New Roman"/>
          <w:i/>
          <w:color w:val="231E1F"/>
          <w:sz w:val="24"/>
        </w:rPr>
        <w:t>читать</w:t>
      </w:r>
      <w:r>
        <w:rPr>
          <w:rFonts w:ascii="Times New Roman" w:hAnsi="Times New Roman"/>
          <w:color w:val="231E1F"/>
          <w:sz w:val="24"/>
        </w:rPr>
        <w:t xml:space="preserve"> целыми словами;</w:t>
      </w:r>
    </w:p>
    <w:p w:rsidR="000A6D04" w:rsidRDefault="00A532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отвечать на вопросы</w:t>
      </w:r>
      <w:r>
        <w:rPr>
          <w:rFonts w:ascii="Times New Roman" w:hAnsi="Times New Roman"/>
          <w:color w:val="231E1F"/>
          <w:sz w:val="24"/>
        </w:rPr>
        <w:t xml:space="preserve"> учителя по содержанию прочитанного;</w:t>
      </w:r>
    </w:p>
    <w:p w:rsidR="000A6D04" w:rsidRDefault="00A532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color w:val="231E1F"/>
          <w:sz w:val="24"/>
        </w:rPr>
        <w:t xml:space="preserve">подробно </w:t>
      </w:r>
      <w:r>
        <w:rPr>
          <w:rFonts w:ascii="Times New Roman" w:hAnsi="Times New Roman"/>
          <w:i/>
          <w:color w:val="231E1F"/>
          <w:sz w:val="24"/>
        </w:rPr>
        <w:t xml:space="preserve">пересказывать </w:t>
      </w:r>
      <w:r>
        <w:rPr>
          <w:rFonts w:ascii="Times New Roman" w:hAnsi="Times New Roman"/>
          <w:color w:val="231E1F"/>
          <w:sz w:val="24"/>
        </w:rPr>
        <w:t>текст;</w:t>
      </w:r>
    </w:p>
    <w:p w:rsidR="000A6D04" w:rsidRDefault="00A532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составлять</w:t>
      </w:r>
      <w:r>
        <w:rPr>
          <w:rFonts w:ascii="Times New Roman" w:hAnsi="Times New Roman"/>
          <w:color w:val="231E1F"/>
          <w:sz w:val="24"/>
        </w:rPr>
        <w:t xml:space="preserve"> устный рассказ по картинке;</w:t>
      </w:r>
    </w:p>
    <w:p w:rsidR="000A6D04" w:rsidRDefault="00A532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заучивать</w:t>
      </w:r>
      <w:r>
        <w:rPr>
          <w:rFonts w:ascii="Times New Roman" w:hAnsi="Times New Roman"/>
          <w:color w:val="231E1F"/>
          <w:sz w:val="24"/>
        </w:rPr>
        <w:t xml:space="preserve"> наизусть небольшие стихотворения;</w:t>
      </w:r>
    </w:p>
    <w:p w:rsidR="000A6D04" w:rsidRDefault="00A532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>соотносить</w:t>
      </w:r>
      <w:r>
        <w:rPr>
          <w:rFonts w:ascii="Times New Roman" w:hAnsi="Times New Roman"/>
          <w:color w:val="231E1F"/>
          <w:sz w:val="24"/>
        </w:rPr>
        <w:t xml:space="preserve"> автора, название и героев прочи</w:t>
      </w:r>
      <w:r>
        <w:rPr>
          <w:rFonts w:ascii="Times New Roman" w:hAnsi="Times New Roman"/>
          <w:color w:val="231E1F"/>
          <w:sz w:val="24"/>
        </w:rPr>
        <w:t>танных произведений:</w:t>
      </w:r>
    </w:p>
    <w:p w:rsidR="000A6D04" w:rsidRDefault="00A532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231E1F"/>
          <w:sz w:val="24"/>
        </w:rPr>
      </w:pPr>
      <w:r>
        <w:rPr>
          <w:rFonts w:ascii="Times New Roman" w:hAnsi="Times New Roman"/>
          <w:i/>
          <w:color w:val="231E1F"/>
          <w:sz w:val="24"/>
        </w:rPr>
        <w:t xml:space="preserve">различать </w:t>
      </w:r>
      <w:r>
        <w:rPr>
          <w:rFonts w:ascii="Times New Roman" w:hAnsi="Times New Roman"/>
          <w:color w:val="231E1F"/>
          <w:sz w:val="24"/>
        </w:rPr>
        <w:t>рассказ и стихотворение.</w:t>
      </w:r>
    </w:p>
    <w:p w:rsidR="000A6D04" w:rsidRDefault="000A6D04">
      <w:pPr>
        <w:spacing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40"/>
        <w:gridCol w:w="4731"/>
      </w:tblGrid>
      <w:tr w:rsidR="000A6D04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Обучающийся научится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tabs>
                <w:tab w:val="left" w:pos="471"/>
                <w:tab w:val="center" w:pos="3588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Обучающийся получит возможность научиться</w:t>
            </w:r>
          </w:p>
        </w:tc>
      </w:tr>
      <w:tr w:rsidR="000A6D0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Виды речевой и читательской деятельности</w:t>
            </w:r>
          </w:p>
        </w:tc>
      </w:tr>
      <w:tr w:rsidR="000A6D04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осознавать значимость чтения для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дальнейшего обучения, саморазвития; воспринимать чтение с </w:t>
            </w:r>
            <w:r>
              <w:rPr>
                <w:rFonts w:ascii="Times New Roman" w:hAnsi="Times New Roman"/>
                <w:sz w:val="24"/>
              </w:rPr>
              <w:t>учётом его цели как источник эстетического, нравственного, познавательного опыта (приобретение опыта чтения, поиска фактов и суждений, аргументации, иной информации);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читать со скоростью, позволяющей понимать смысл прочитанного (</w:t>
            </w:r>
            <w:r>
              <w:rPr>
                <w:rFonts w:ascii="Times New Roman" w:hAnsi="Times New Roman"/>
                <w:i/>
                <w:sz w:val="24"/>
              </w:rPr>
              <w:t>для всех видов текстов</w:t>
            </w:r>
            <w:r>
              <w:rPr>
                <w:rFonts w:ascii="Times New Roman" w:hAnsi="Times New Roman"/>
                <w:sz w:val="24"/>
              </w:rPr>
              <w:t>);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 (</w:t>
            </w:r>
            <w:r>
              <w:rPr>
                <w:rFonts w:ascii="Times New Roman" w:hAnsi="Times New Roman"/>
                <w:i/>
                <w:sz w:val="24"/>
              </w:rPr>
              <w:t>только для художественных текстов</w:t>
            </w:r>
            <w:r>
              <w:rPr>
                <w:rFonts w:ascii="Times New Roman" w:hAnsi="Times New Roman"/>
                <w:sz w:val="24"/>
              </w:rPr>
              <w:t>);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ориентироваться в содержании художественного текста, по</w:t>
            </w:r>
            <w:r>
              <w:rPr>
                <w:rFonts w:ascii="Times New Roman" w:hAnsi="Times New Roman"/>
                <w:sz w:val="24"/>
              </w:rPr>
              <w:t>нимать его смысл (при чтении вслух и про себя, при прослушивании):</w:t>
            </w:r>
          </w:p>
          <w:p w:rsidR="000A6D04" w:rsidRDefault="00A53251">
            <w:pPr>
              <w:widowControl w:val="0"/>
              <w:ind w:firstLine="45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— </w:t>
            </w:r>
            <w:r>
              <w:rPr>
                <w:rFonts w:ascii="Times New Roman" w:hAnsi="Times New Roman"/>
                <w:i/>
                <w:sz w:val="24"/>
              </w:rPr>
              <w:t>для художественных текстов:</w:t>
            </w:r>
            <w:r>
              <w:rPr>
                <w:rFonts w:ascii="Times New Roman" w:hAnsi="Times New Roman"/>
                <w:sz w:val="24"/>
              </w:rPr>
              <w:t xml:space="preserve"> определять главную мысль и героев произведения; определять основные события и устанавливать их последовательность; озаглавливать текст, передавая в заголовке г</w:t>
            </w:r>
            <w:r>
              <w:rPr>
                <w:rFonts w:ascii="Times New Roman" w:hAnsi="Times New Roman"/>
                <w:sz w:val="24"/>
              </w:rPr>
              <w:t>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</w:t>
            </w:r>
          </w:p>
          <w:p w:rsidR="000A6D04" w:rsidRDefault="00A53251">
            <w:pPr>
              <w:widowControl w:val="0"/>
              <w:ind w:firstLine="45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— </w:t>
            </w:r>
            <w:r>
              <w:rPr>
                <w:rFonts w:ascii="Times New Roman" w:hAnsi="Times New Roman"/>
                <w:i/>
                <w:sz w:val="24"/>
              </w:rPr>
              <w:t>для научно-популярных текстов</w:t>
            </w:r>
            <w:r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sz w:val="24"/>
              </w:rPr>
              <w:t>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</w:t>
            </w:r>
            <w:r>
              <w:rPr>
                <w:rFonts w:ascii="Times New Roman" w:hAnsi="Times New Roman"/>
                <w:sz w:val="24"/>
              </w:rPr>
              <w:t xml:space="preserve">опросы по содержанию текста и отвечать на них, подтверждая ответ примерами из текста; 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 различные формы интерпретации содержания текстов: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</w:t>
            </w:r>
            <w:r>
              <w:rPr>
                <w:rFonts w:ascii="Times New Roman" w:hAnsi="Times New Roman"/>
                <w:i/>
                <w:sz w:val="24"/>
              </w:rPr>
              <w:t>для художественных текстов:</w:t>
            </w:r>
            <w:r>
              <w:rPr>
                <w:rFonts w:ascii="Times New Roman" w:hAnsi="Times New Roman"/>
                <w:sz w:val="24"/>
              </w:rPr>
              <w:t xml:space="preserve"> формулировать простые выводы, основываясь на содержании текста; объяснять (пояснять) поступки героев, опираясь на содержание текста;</w:t>
            </w:r>
          </w:p>
          <w:p w:rsidR="000A6D04" w:rsidRDefault="00A53251">
            <w:pPr>
              <w:widowControl w:val="0"/>
              <w:ind w:firstLine="45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— </w:t>
            </w:r>
            <w:r>
              <w:rPr>
                <w:rFonts w:ascii="Times New Roman" w:hAnsi="Times New Roman"/>
                <w:i/>
                <w:sz w:val="24"/>
              </w:rPr>
              <w:t>для научно-популярных текстов:</w:t>
            </w:r>
            <w:r>
              <w:rPr>
                <w:rFonts w:ascii="Times New Roman" w:hAnsi="Times New Roman"/>
                <w:sz w:val="24"/>
              </w:rPr>
              <w:t xml:space="preserve"> формулировать простые выводы, основываясь на тексте; 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ориентироваться в нравственном </w:t>
            </w:r>
            <w:r>
              <w:rPr>
                <w:rFonts w:ascii="Times New Roman" w:hAnsi="Times New Roman"/>
                <w:sz w:val="24"/>
              </w:rPr>
              <w:lastRenderedPageBreak/>
              <w:t>со</w:t>
            </w:r>
            <w:r>
              <w:rPr>
                <w:rFonts w:ascii="Times New Roman" w:hAnsi="Times New Roman"/>
                <w:sz w:val="24"/>
              </w:rPr>
              <w:t>держании прочитанного, самостоятельно делать выводы, соотносить поступки героев с нравственными нормами (</w:t>
            </w:r>
            <w:r>
              <w:rPr>
                <w:rFonts w:ascii="Times New Roman" w:hAnsi="Times New Roman"/>
                <w:i/>
                <w:sz w:val="24"/>
              </w:rPr>
              <w:t>только для художественных текстов</w:t>
            </w:r>
            <w:r>
              <w:rPr>
                <w:rFonts w:ascii="Times New Roman" w:hAnsi="Times New Roman"/>
                <w:sz w:val="24"/>
              </w:rPr>
              <w:t>);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передавать содержание прочитанного или прослушанного с учётом специфики текста в виде пересказа (полного или крат</w:t>
            </w:r>
            <w:r>
              <w:rPr>
                <w:rFonts w:ascii="Times New Roman" w:hAnsi="Times New Roman"/>
                <w:sz w:val="24"/>
              </w:rPr>
              <w:t>кого) (</w:t>
            </w:r>
            <w:r>
              <w:rPr>
                <w:rFonts w:ascii="Times New Roman" w:hAnsi="Times New Roman"/>
                <w:i/>
                <w:sz w:val="24"/>
              </w:rPr>
              <w:t>для всех видов текстов</w:t>
            </w:r>
            <w:r>
              <w:rPr>
                <w:rFonts w:ascii="Times New Roman" w:hAnsi="Times New Roman"/>
                <w:sz w:val="24"/>
              </w:rPr>
              <w:t>);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</w:t>
            </w:r>
            <w:r>
              <w:rPr>
                <w:rFonts w:ascii="Times New Roman" w:hAnsi="Times New Roman"/>
                <w:sz w:val="24"/>
              </w:rPr>
              <w:t>пыт (</w:t>
            </w:r>
            <w:r>
              <w:rPr>
                <w:rFonts w:ascii="Times New Roman" w:hAnsi="Times New Roman"/>
                <w:i/>
                <w:sz w:val="24"/>
              </w:rPr>
              <w:t>для всех видов текстов</w:t>
            </w:r>
            <w:r>
              <w:rPr>
                <w:rFonts w:ascii="Times New Roman" w:hAnsi="Times New Roman"/>
                <w:sz w:val="24"/>
              </w:rPr>
              <w:t>).</w:t>
            </w:r>
          </w:p>
          <w:p w:rsidR="000A6D04" w:rsidRDefault="000A6D04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 xml:space="preserve">• удовлетворять читательский интерес и </w:t>
            </w:r>
            <w:r>
              <w:rPr>
                <w:rFonts w:ascii="Times New Roman" w:hAnsi="Times New Roman"/>
                <w:i/>
                <w:sz w:val="24"/>
              </w:rPr>
              <w:lastRenderedPageBreak/>
              <w:t>приобретать опыт чтения;</w:t>
            </w:r>
          </w:p>
          <w:p w:rsidR="000A6D04" w:rsidRDefault="00A53251">
            <w:pPr>
              <w:widowControl w:val="0"/>
              <w:ind w:firstLine="3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осознанно выбирать виды чтения (ознакомительное, изучающее, выборочное, поисковое) в зависимости от цели чтения;</w:t>
            </w:r>
          </w:p>
          <w:p w:rsidR="000A6D04" w:rsidRDefault="00A53251">
            <w:pPr>
              <w:widowControl w:val="0"/>
              <w:ind w:firstLine="3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• осмысливать эстетические и нравственные </w:t>
            </w:r>
            <w:r>
              <w:rPr>
                <w:rFonts w:ascii="Times New Roman" w:hAnsi="Times New Roman"/>
                <w:i/>
                <w:sz w:val="24"/>
              </w:rPr>
              <w:t>ценности художественного текста и высказывать собственное суждение;</w:t>
            </w:r>
          </w:p>
          <w:p w:rsidR="000A6D04" w:rsidRDefault="000A6D04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0A6D0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widowControl w:val="0"/>
              <w:spacing w:after="200" w:line="276" w:lineRule="auto"/>
              <w:ind w:firstLine="454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Круг детского чтения (для всех видов текстов)</w:t>
            </w:r>
          </w:p>
        </w:tc>
      </w:tr>
      <w:tr w:rsidR="000A6D04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осуществлять выбор книги в библиотеке по заданной тематике или по собственному желанию;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работать с тематическим каталогом;</w:t>
            </w:r>
          </w:p>
          <w:p w:rsidR="000A6D04" w:rsidRDefault="00A53251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работать с</w:t>
            </w:r>
            <w:r>
              <w:rPr>
                <w:rFonts w:ascii="Times New Roman" w:hAnsi="Times New Roman"/>
                <w:i/>
                <w:sz w:val="24"/>
              </w:rPr>
              <w:t xml:space="preserve"> детской периодикой;</w:t>
            </w:r>
          </w:p>
        </w:tc>
      </w:tr>
      <w:tr w:rsidR="000A6D0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Литературоведческая пропедевтика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i/>
                <w:sz w:val="24"/>
              </w:rPr>
              <w:t>только для художественных текстов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</w:tr>
      <w:tr w:rsidR="000A6D04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отличать на практическом уровне прозаический текст от стихотворного, приводить примеры прозаических и стихотворных текстов;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различать художественные произведени</w:t>
            </w:r>
            <w:r>
              <w:rPr>
                <w:rFonts w:ascii="Times New Roman" w:hAnsi="Times New Roman"/>
                <w:sz w:val="24"/>
              </w:rPr>
              <w:t>я разных жанров (рассказ, басня, сказка, загадка, пословица), приводить примеры этих произведений.</w:t>
            </w:r>
          </w:p>
          <w:p w:rsidR="000A6D04" w:rsidRDefault="000A6D04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4" w:rsidRDefault="00A53251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</w:t>
            </w:r>
            <w:r>
              <w:rPr>
                <w:rFonts w:ascii="Times New Roman" w:hAnsi="Times New Roman"/>
                <w:i/>
                <w:sz w:val="24"/>
              </w:rPr>
              <w:t>уктура текста, герой, автор) • определять позиции героев художественного текста, позицию автора художественного текста.</w:t>
            </w:r>
          </w:p>
          <w:p w:rsidR="000A6D04" w:rsidRDefault="000A6D04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0A6D04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Творческая деятельность (только для художественных текстов)</w:t>
            </w:r>
          </w:p>
        </w:tc>
      </w:tr>
      <w:tr w:rsidR="000A6D04"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создавать по аналогии собственный текст в жанре сказки и загадки;</w:t>
            </w:r>
          </w:p>
          <w:p w:rsidR="000A6D04" w:rsidRDefault="00A53251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составлять устный рассказ по репродукциям картин художников и/или на основе личного опыта;</w:t>
            </w:r>
          </w:p>
          <w:p w:rsidR="000A6D04" w:rsidRDefault="000A6D04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D04" w:rsidRDefault="00A53251">
            <w:pPr>
              <w:widowControl w:val="0"/>
              <w:spacing w:after="200" w:line="276" w:lineRule="auto"/>
              <w:ind w:firstLine="34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• вести рассказ (или повествование) на основе сюжета известного литературного произведения, дополняя и/или изменяя его содержание, 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например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рассказывать известное</w:t>
            </w:r>
            <w:r>
              <w:rPr>
                <w:rFonts w:ascii="Times New Roman" w:hAnsi="Times New Roman"/>
                <w:i/>
                <w:sz w:val="24"/>
              </w:rPr>
              <w:t xml:space="preserve"> литературное произведение от имени одного из действующих лиц или неодушевлённого предмета;</w:t>
            </w:r>
          </w:p>
        </w:tc>
      </w:tr>
    </w:tbl>
    <w:p w:rsidR="000A6D04" w:rsidRDefault="000A6D0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A6D04" w:rsidRPr="00577974" w:rsidRDefault="00A53251" w:rsidP="00577974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ТЕМАТИЧЕСКОЕ ПЛАНИРОВАНИЕ (17 часов)</w:t>
      </w:r>
    </w:p>
    <w:p w:rsidR="000A6D04" w:rsidRDefault="000A6D04">
      <w:pPr>
        <w:spacing w:after="0" w:line="240" w:lineRule="auto"/>
        <w:jc w:val="center"/>
        <w:rPr>
          <w:rFonts w:ascii="Times New Roman" w:hAnsi="Times New Roman"/>
          <w:b/>
          <w:sz w:val="28"/>
          <w:u w:val="single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70"/>
        <w:gridCol w:w="5675"/>
        <w:gridCol w:w="1800"/>
        <w:gridCol w:w="1661"/>
      </w:tblGrid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кол.ч</w:t>
            </w:r>
            <w:proofErr w:type="spellEnd"/>
            <w:r>
              <w:rPr>
                <w:rFonts w:ascii="Times New Roman" w:hAnsi="Times New Roman"/>
              </w:rPr>
              <w:t>. по плану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Мои первые книжки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Загадки слов. Веселые картинки.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рассказов по картинкам. Игры со словами.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Приговорки, игры, загадки, песенки.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слова.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слов с изученными буквами.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Чтение текстов о хлебе.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слова.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Старинные азбуки и буквари.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Читаем сами. Народная пословица.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 все на свете.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Считалочки в стране </w:t>
            </w:r>
            <w:proofErr w:type="spellStart"/>
            <w:r>
              <w:rPr>
                <w:rFonts w:ascii="Times New Roman" w:hAnsi="Times New Roman"/>
              </w:rPr>
              <w:t>Считалии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рассказам Л. Толстого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Л. Толстой. " Две сестры" " </w:t>
            </w:r>
            <w:proofErr w:type="gramStart"/>
            <w:r>
              <w:rPr>
                <w:rFonts w:ascii="Times New Roman" w:hAnsi="Times New Roman"/>
              </w:rPr>
              <w:t>Дети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бегущие от грозы"- беседа по картине.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о животных.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</w:t>
            </w:r>
            <w:proofErr w:type="gramStart"/>
            <w:r>
              <w:rPr>
                <w:rFonts w:ascii="Times New Roman" w:hAnsi="Times New Roman"/>
              </w:rPr>
              <w:t>Осеева  "</w:t>
            </w:r>
            <w:proofErr w:type="gramEnd"/>
            <w:r>
              <w:rPr>
                <w:rFonts w:ascii="Times New Roman" w:hAnsi="Times New Roman"/>
              </w:rPr>
              <w:t>Просто старушка.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A532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рассказам Е. </w:t>
            </w:r>
            <w:proofErr w:type="spellStart"/>
            <w:r>
              <w:rPr>
                <w:rFonts w:ascii="Times New Roman" w:hAnsi="Times New Roman"/>
              </w:rPr>
              <w:t>Чарушина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  <w:tr w:rsidR="000A6D04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A6D04" w:rsidRDefault="000A6D04">
            <w:pPr>
              <w:rPr>
                <w:rFonts w:ascii="Times New Roman" w:hAnsi="Times New Roman"/>
              </w:rPr>
            </w:pPr>
          </w:p>
        </w:tc>
      </w:tr>
    </w:tbl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u w:val="single"/>
        </w:rPr>
      </w:pPr>
    </w:p>
    <w:p w:rsidR="000A6D04" w:rsidRDefault="000A6D04"/>
    <w:p w:rsidR="000A6D04" w:rsidRDefault="000A6D04"/>
    <w:sectPr w:rsidR="000A6D04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67EC"/>
    <w:multiLevelType w:val="hybridMultilevel"/>
    <w:tmpl w:val="E89EBA4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A252620"/>
    <w:multiLevelType w:val="hybridMultilevel"/>
    <w:tmpl w:val="5BCADF3C"/>
    <w:lvl w:ilvl="0" w:tplc="E006D64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C084C98"/>
    <w:multiLevelType w:val="hybridMultilevel"/>
    <w:tmpl w:val="D910EECA"/>
    <w:lvl w:ilvl="0" w:tplc="0419000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D04"/>
    <w:rsid w:val="000A6D04"/>
    <w:rsid w:val="00577974"/>
    <w:rsid w:val="00A53251"/>
    <w:rsid w:val="00B0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AFC02-E0CC-4532-BCBD-074A8E0D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3">
    <w:name w:val="No Spacing"/>
    <w:qFormat/>
    <w:pPr>
      <w:spacing w:after="0" w:line="240" w:lineRule="auto"/>
    </w:p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link w:val="a6"/>
    <w:semiHidden/>
    <w:pPr>
      <w:spacing w:after="0" w:line="240" w:lineRule="auto"/>
    </w:pPr>
    <w:rPr>
      <w:rFonts w:ascii="Tahoma" w:hAnsi="Tahoma"/>
      <w:sz w:val="16"/>
    </w:rPr>
  </w:style>
  <w:style w:type="character" w:styleId="a7">
    <w:name w:val="line number"/>
    <w:basedOn w:val="a0"/>
    <w:semiHidden/>
  </w:style>
  <w:style w:type="character" w:styleId="a8">
    <w:name w:val="Hyperlink"/>
    <w:rPr>
      <w:color w:val="0000FF"/>
      <w:u w:val="single"/>
    </w:rPr>
  </w:style>
  <w:style w:type="character" w:customStyle="1" w:styleId="30">
    <w:name w:val="Основной текст 3 Знак"/>
    <w:basedOn w:val="a0"/>
    <w:link w:val="3"/>
    <w:semiHidden/>
    <w:rPr>
      <w:rFonts w:ascii="Times New Roman" w:hAnsi="Times New Roman"/>
      <w:sz w:val="28"/>
    </w:rPr>
  </w:style>
  <w:style w:type="character" w:customStyle="1" w:styleId="FontStyle13">
    <w:name w:val="Font Style13"/>
    <w:basedOn w:val="a0"/>
    <w:rPr>
      <w:rFonts w:ascii="Times New Roman" w:hAnsi="Times New Roman"/>
      <w:b/>
      <w:i/>
      <w:sz w:val="22"/>
    </w:rPr>
  </w:style>
  <w:style w:type="character" w:customStyle="1" w:styleId="c5">
    <w:name w:val="c5"/>
    <w:basedOn w:val="a0"/>
  </w:style>
  <w:style w:type="character" w:customStyle="1" w:styleId="c4">
    <w:name w:val="c4"/>
    <w:basedOn w:val="a0"/>
  </w:style>
  <w:style w:type="character" w:customStyle="1" w:styleId="a6">
    <w:name w:val="Текст выноски Знак"/>
    <w:basedOn w:val="a0"/>
    <w:link w:val="a5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1894</Words>
  <Characters>10802</Characters>
  <Application>Microsoft Office Word</Application>
  <DocSecurity>0</DocSecurity>
  <Lines>90</Lines>
  <Paragraphs>25</Paragraphs>
  <ScaleCrop>false</ScaleCrop>
  <Company/>
  <LinksUpToDate>false</LinksUpToDate>
  <CharactersWithSpaces>12671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4</cp:revision>
  <dcterms:created xsi:type="dcterms:W3CDTF">2021-11-30T16:31:00Z</dcterms:created>
  <dcterms:modified xsi:type="dcterms:W3CDTF">2021-11-30T16:32:00Z</dcterms:modified>
</cp:coreProperties>
</file>